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0615" w14:textId="1233769E" w:rsidR="53027E32" w:rsidRDefault="53027E32" w:rsidP="24B9AAD5">
      <w:pPr>
        <w:pBdr>
          <w:bottom w:val="single" w:sz="12" w:space="1" w:color="auto"/>
        </w:pBdr>
      </w:pPr>
      <w:r w:rsidRPr="24B9AAD5">
        <w:rPr>
          <w:rFonts w:ascii="Lato" w:eastAsia="Lato" w:hAnsi="Lato" w:cs="Lato"/>
          <w:color w:val="212529"/>
          <w:sz w:val="27"/>
          <w:szCs w:val="27"/>
        </w:rPr>
        <w:t xml:space="preserve">Concerning recycling and waste reduction aka </w:t>
      </w:r>
      <w:r w:rsidR="00B12AE7">
        <w:rPr>
          <w:rFonts w:ascii="Lato" w:eastAsia="Lato" w:hAnsi="Lato" w:cs="Lato"/>
          <w:color w:val="212529"/>
          <w:sz w:val="27"/>
          <w:szCs w:val="27"/>
        </w:rPr>
        <w:t>“T</w:t>
      </w:r>
      <w:r w:rsidRPr="24B9AAD5">
        <w:rPr>
          <w:rFonts w:ascii="Lato" w:eastAsia="Lato" w:hAnsi="Lato" w:cs="Lato"/>
          <w:color w:val="212529"/>
          <w:sz w:val="27"/>
          <w:szCs w:val="27"/>
        </w:rPr>
        <w:t>he Bottle Bill</w:t>
      </w:r>
      <w:r w:rsidR="00B12AE7">
        <w:rPr>
          <w:rFonts w:ascii="Lato" w:eastAsia="Lato" w:hAnsi="Lato" w:cs="Lato"/>
          <w:color w:val="212529"/>
          <w:sz w:val="27"/>
          <w:szCs w:val="27"/>
        </w:rPr>
        <w:t>”</w:t>
      </w:r>
    </w:p>
    <w:p w14:paraId="41790002" w14:textId="200729D4" w:rsidR="00C52117" w:rsidRPr="00C52117" w:rsidRDefault="4EF10C1E" w:rsidP="24B9AAD5">
      <w:pPr>
        <w:spacing w:after="0" w:line="240" w:lineRule="auto"/>
      </w:pPr>
      <w:r w:rsidRPr="24B9AAD5">
        <w:rPr>
          <w:b/>
          <w:bCs/>
        </w:rPr>
        <w:t>Senate Bill 55</w:t>
      </w:r>
      <w:r w:rsidR="33BE06A8" w:rsidRPr="24B9AAD5">
        <w:rPr>
          <w:b/>
          <w:bCs/>
        </w:rPr>
        <w:t>02</w:t>
      </w:r>
      <w:r>
        <w:t xml:space="preserve"> </w:t>
      </w:r>
      <w:r w:rsidR="757552E6">
        <w:t xml:space="preserve">Sponsors: </w:t>
      </w:r>
      <w:r w:rsidR="31AAD544">
        <w:t>Robinson, Shewmake, Hasegawa, Saldaña</w:t>
      </w:r>
    </w:p>
    <w:p w14:paraId="5F46FF28" w14:textId="421CECBE" w:rsidR="00C52117" w:rsidRPr="00C52117" w:rsidRDefault="00C52117" w:rsidP="24B9AAD5">
      <w:pPr>
        <w:spacing w:after="0" w:line="240" w:lineRule="auto"/>
        <w:rPr>
          <w:b/>
          <w:bCs/>
        </w:rPr>
      </w:pPr>
    </w:p>
    <w:p w14:paraId="67C77A62" w14:textId="5F13C6AD" w:rsidR="00C52117" w:rsidRPr="00C52117" w:rsidRDefault="4EF10C1E" w:rsidP="24B9AAD5">
      <w:pPr>
        <w:spacing w:after="0" w:line="240" w:lineRule="auto"/>
      </w:pPr>
      <w:r w:rsidRPr="24B9AAD5">
        <w:rPr>
          <w:b/>
          <w:bCs/>
        </w:rPr>
        <w:t xml:space="preserve">House Bill </w:t>
      </w:r>
      <w:r w:rsidR="3899EF8A" w:rsidRPr="24B9AAD5">
        <w:rPr>
          <w:b/>
          <w:bCs/>
        </w:rPr>
        <w:t>1607</w:t>
      </w:r>
      <w:r w:rsidR="5EE544F9">
        <w:t xml:space="preserve"> Sponsors: Stonier, Waters, Fitzgibbon, Peterson, Ramel, Parshley, Reed, Reeves, Kloba,</w:t>
      </w:r>
      <w:r w:rsidR="15B34A89">
        <w:t xml:space="preserve"> Duerr, Zahn, Fosse</w:t>
      </w:r>
    </w:p>
    <w:p w14:paraId="3CA4AC86" w14:textId="122F0624" w:rsidR="00C52117" w:rsidRPr="00C52117" w:rsidRDefault="00C52117" w:rsidP="24B9AAD5">
      <w:pPr>
        <w:spacing w:after="0" w:line="240" w:lineRule="auto"/>
      </w:pPr>
    </w:p>
    <w:p w14:paraId="0131EE93" w14:textId="5FDAB303" w:rsidR="00C52117" w:rsidRPr="00C52117" w:rsidRDefault="4EF10C1E" w:rsidP="24B9AAD5">
      <w:pPr>
        <w:spacing w:after="0" w:line="240" w:lineRule="auto"/>
      </w:pPr>
      <w:r w:rsidRPr="24B9AAD5">
        <w:rPr>
          <w:b/>
          <w:bCs/>
        </w:rPr>
        <w:t>Brief Summary of Bill</w:t>
      </w:r>
    </w:p>
    <w:p w14:paraId="53815B04" w14:textId="222846F5" w:rsidR="1E76665A" w:rsidRDefault="1E76665A" w:rsidP="24B9AAD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Requires beverage brands to form a producer responsibility organization (PRO) to fund and implement a 10-</w:t>
      </w:r>
      <w:r w:rsidRPr="24B9AAD5">
        <w:t xml:space="preserve">cent </w:t>
      </w:r>
      <w:r w:rsidRPr="001B69F6">
        <w:t>refund</w:t>
      </w:r>
      <w:r w:rsidRPr="24B9AAD5">
        <w:t xml:space="preserve"> redemption program for beverage containers</w:t>
      </w:r>
      <w:r w:rsidR="001B69F6">
        <w:t>.</w:t>
      </w:r>
    </w:p>
    <w:p w14:paraId="1D6EA615" w14:textId="7EFDDF1B" w:rsidR="1E76665A" w:rsidRDefault="1E76665A" w:rsidP="24B9AAD5">
      <w:pPr>
        <w:pStyle w:val="ListParagraph"/>
        <w:numPr>
          <w:ilvl w:val="0"/>
          <w:numId w:val="3"/>
        </w:numPr>
        <w:spacing w:before="240" w:after="240"/>
      </w:pPr>
      <w:r w:rsidRPr="24B9AAD5">
        <w:t>Consumers would pay a 10-cent deposit on most beverage containers and be refunded that when they bring their containers to be recycled or reused.</w:t>
      </w:r>
    </w:p>
    <w:p w14:paraId="05582B6E" w14:textId="61764935" w:rsidR="1E76665A" w:rsidRDefault="1E76665A" w:rsidP="24B9AAD5">
      <w:pPr>
        <w:pStyle w:val="ListParagraph"/>
        <w:numPr>
          <w:ilvl w:val="0"/>
          <w:numId w:val="3"/>
        </w:numPr>
        <w:spacing w:before="240" w:after="240"/>
      </w:pPr>
      <w:r w:rsidRPr="24B9AAD5">
        <w:t>Drop-off locations would be located throughout the state, including places that offer immediate refunds, in</w:t>
      </w:r>
      <w:r w:rsidR="3BA18341" w:rsidRPr="24B9AAD5">
        <w:t xml:space="preserve"> </w:t>
      </w:r>
      <w:r w:rsidRPr="24B9AAD5">
        <w:t>addition to stores in local communities that choose to participate in the program.</w:t>
      </w:r>
    </w:p>
    <w:p w14:paraId="49504DD6" w14:textId="4FECF942" w:rsidR="6CD4A2DC" w:rsidRDefault="6CD4A2DC" w:rsidP="24B9AAD5">
      <w:pPr>
        <w:pStyle w:val="ListParagraph"/>
        <w:numPr>
          <w:ilvl w:val="0"/>
          <w:numId w:val="3"/>
        </w:numPr>
        <w:spacing w:before="240" w:after="240"/>
      </w:pPr>
      <w:r w:rsidRPr="24B9AAD5">
        <w:t>The PRO must achieve a 65% redemption rate by Year 3 and 80% by Year 6 and achieve a reuse rate (specific rate TBD in plan) in Year 5 that increases annually.</w:t>
      </w:r>
    </w:p>
    <w:p w14:paraId="73FF544A" w14:textId="55221169" w:rsidR="00EA0CE7" w:rsidRPr="00EA0CE7" w:rsidRDefault="28918E84" w:rsidP="001B69F6">
      <w:pPr>
        <w:spacing w:after="0" w:line="240" w:lineRule="auto"/>
        <w:rPr>
          <w:b/>
          <w:bCs/>
        </w:rPr>
      </w:pPr>
      <w:r w:rsidRPr="24B9AAD5">
        <w:rPr>
          <w:b/>
          <w:bCs/>
        </w:rPr>
        <w:t>Status</w:t>
      </w:r>
      <w:r w:rsidR="5376A46D" w:rsidRPr="24B9AAD5">
        <w:rPr>
          <w:b/>
          <w:bCs/>
        </w:rPr>
        <w:t xml:space="preserve"> </w:t>
      </w:r>
    </w:p>
    <w:p w14:paraId="66A603F5" w14:textId="38837D41" w:rsidR="2B560AA0" w:rsidRDefault="2B560AA0" w:rsidP="24B9AAD5">
      <w:pPr>
        <w:spacing w:after="0" w:line="240" w:lineRule="auto"/>
      </w:pPr>
      <w:r>
        <w:t>5502 In Senate Rules</w:t>
      </w:r>
    </w:p>
    <w:p w14:paraId="3EAA5966" w14:textId="12AF48D4" w:rsidR="2B560AA0" w:rsidRDefault="2B560AA0" w:rsidP="24B9AAD5">
      <w:r>
        <w:t xml:space="preserve">1607 </w:t>
      </w:r>
      <w:r w:rsidR="5B2E16BA">
        <w:t>Public Hearing in Appropriations January 21</w:t>
      </w:r>
    </w:p>
    <w:p w14:paraId="6E6A3957" w14:textId="39AA76E5" w:rsidR="7A500988" w:rsidRDefault="7A500988" w:rsidP="24B9AAD5">
      <w:pPr>
        <w:spacing w:after="0" w:line="240" w:lineRule="auto"/>
        <w:rPr>
          <w:b/>
          <w:bCs/>
        </w:rPr>
      </w:pPr>
      <w:r w:rsidRPr="24B9AAD5">
        <w:rPr>
          <w:b/>
          <w:bCs/>
        </w:rPr>
        <w:t>Pros and Cons</w:t>
      </w:r>
    </w:p>
    <w:p w14:paraId="15863ECC" w14:textId="4A207147" w:rsidR="7A500988" w:rsidRDefault="7A500988" w:rsidP="24B9AAD5">
      <w:pPr>
        <w:spacing w:after="0" w:line="240" w:lineRule="auto"/>
      </w:pPr>
      <w:r>
        <w:t>Pros</w:t>
      </w:r>
    </w:p>
    <w:p w14:paraId="20AC4FAA" w14:textId="629614E6" w:rsidR="7A500988" w:rsidRDefault="00B12AE7" w:rsidP="24B9AAD5">
      <w:pPr>
        <w:pStyle w:val="ListParagraph"/>
        <w:numPr>
          <w:ilvl w:val="0"/>
          <w:numId w:val="2"/>
        </w:numPr>
        <w:spacing w:after="0" w:line="240" w:lineRule="auto"/>
      </w:pPr>
      <w:r>
        <w:t>The bill has the p</w:t>
      </w:r>
      <w:r w:rsidR="7A500988">
        <w:t>otential to reduce litter and increase recycling rates</w:t>
      </w:r>
      <w:r>
        <w:t>.</w:t>
      </w:r>
    </w:p>
    <w:p w14:paraId="2AAA599C" w14:textId="540BC51F" w:rsidR="71827011" w:rsidRDefault="00B12AE7" w:rsidP="24B9AAD5">
      <w:pPr>
        <w:pStyle w:val="ListParagraph"/>
        <w:numPr>
          <w:ilvl w:val="0"/>
          <w:numId w:val="2"/>
        </w:numPr>
        <w:spacing w:after="0" w:line="240" w:lineRule="auto"/>
      </w:pPr>
      <w:r>
        <w:t>The r</w:t>
      </w:r>
      <w:r w:rsidR="71827011">
        <w:t xml:space="preserve">efund system is </w:t>
      </w:r>
      <w:r w:rsidR="0E865B46">
        <w:t xml:space="preserve">convenient and easy </w:t>
      </w:r>
      <w:r w:rsidR="71827011">
        <w:t>to use</w:t>
      </w:r>
      <w:r>
        <w:t>.</w:t>
      </w:r>
      <w:r w:rsidR="71827011">
        <w:t xml:space="preserve"> </w:t>
      </w:r>
    </w:p>
    <w:p w14:paraId="485A246C" w14:textId="0BBB538A" w:rsidR="1F563DE9" w:rsidRDefault="1F563DE9" w:rsidP="24B9AAD5">
      <w:pPr>
        <w:spacing w:after="0" w:line="240" w:lineRule="auto"/>
      </w:pPr>
      <w:r>
        <w:t>Cons</w:t>
      </w:r>
    </w:p>
    <w:p w14:paraId="7F573FBF" w14:textId="3552DB1F" w:rsidR="1F563DE9" w:rsidRPr="001B69F6" w:rsidRDefault="1F563DE9" w:rsidP="001B69F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B69F6">
        <w:t>Costs of beverages may increase</w:t>
      </w:r>
      <w:r w:rsidR="00B12AE7" w:rsidRPr="001B69F6">
        <w:t xml:space="preserve"> </w:t>
      </w:r>
      <w:r w:rsidR="00004B17" w:rsidRPr="001B69F6">
        <w:t>so consumers may see this as a tax</w:t>
      </w:r>
      <w:r w:rsidR="001B69F6" w:rsidRPr="001B69F6">
        <w:t>.</w:t>
      </w:r>
      <w:r w:rsidR="00004B17" w:rsidRPr="001B69F6">
        <w:t xml:space="preserve"> </w:t>
      </w:r>
      <w:r w:rsidR="001B69F6" w:rsidRPr="001B69F6">
        <w:rPr>
          <w:u w:val="single"/>
        </w:rPr>
        <w:t>Response</w:t>
      </w:r>
      <w:r w:rsidR="001B69F6" w:rsidRPr="001B69F6">
        <w:t xml:space="preserve">: </w:t>
      </w:r>
      <w:r w:rsidR="001B69F6"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>Yes, the cost may increase, but get</w:t>
      </w:r>
      <w:r w:rsidR="001B69F6">
        <w:rPr>
          <w:rFonts w:ascii="Aptos" w:eastAsia="Times New Roman" w:hAnsi="Aptos" w:cs="Times New Roman"/>
          <w:color w:val="000000"/>
          <w:kern w:val="0"/>
          <w14:ligatures w14:val="none"/>
        </w:rPr>
        <w:t>ting the</w:t>
      </w:r>
      <w:r w:rsidR="001B69F6"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deposit back </w:t>
      </w:r>
      <w:r w:rsidR="001B69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will be easy </w:t>
      </w:r>
      <w:r w:rsidR="001B69F6"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at full-service redemption sites or at express redemption sites using a reverse vending machine or by dropping off a bag of containers. </w:t>
      </w:r>
    </w:p>
    <w:p w14:paraId="2492EF1F" w14:textId="673CA2B7" w:rsidR="001B69F6" w:rsidRPr="001B69F6" w:rsidRDefault="001B69F6" w:rsidP="001B69F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Some thin</w:t>
      </w:r>
      <w:r w:rsidR="008F0678">
        <w:rPr>
          <w:rFonts w:ascii="Aptos" w:eastAsia="Times New Roman" w:hAnsi="Aptos" w:cs="Times New Roman"/>
          <w:color w:val="000000"/>
          <w:kern w:val="0"/>
          <w14:ligatures w14:val="none"/>
        </w:rPr>
        <w:t>k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</w:t>
      </w:r>
      <w:r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he existing system works well,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so </w:t>
      </w:r>
      <w:r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>we don't need a bottle refund.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1B69F6">
        <w:rPr>
          <w:rFonts w:ascii="Aptos" w:eastAsia="Times New Roman" w:hAnsi="Aptos" w:cs="Times New Roman"/>
          <w:color w:val="000000"/>
          <w:kern w:val="0"/>
          <w:u w:val="single"/>
          <w14:ligatures w14:val="none"/>
        </w:rPr>
        <w:t>Response</w:t>
      </w:r>
      <w:r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: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W</w:t>
      </w:r>
      <w:r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 do have a problem. Beverage containers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(</w:t>
      </w:r>
      <w:r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>metal, glass and plastic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)</w:t>
      </w:r>
      <w:r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are among the top items found in beach and open space cleanups. In a 2022 study, the department of Ecology found 42 lbs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  <w:r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of beverage containers per mile along our highways. Only about 30% of beverage containers are currently recycled and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,</w:t>
      </w:r>
      <w:r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with our co-mingled recycling system, glass containers get crushed and their shards contaminate all of the rest of the recyclables.</w:t>
      </w:r>
    </w:p>
    <w:p w14:paraId="0686B647" w14:textId="02F9DA2E" w:rsidR="00EA0CE7" w:rsidRPr="001B69F6" w:rsidRDefault="001B69F6" w:rsidP="24B9AAD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People will get cash for refunds and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may </w:t>
      </w:r>
      <w:r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>then conduct illegal activity near by.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1B69F6">
        <w:rPr>
          <w:rFonts w:ascii="Aptos" w:eastAsia="Times New Roman" w:hAnsi="Aptos" w:cs="Times New Roman"/>
          <w:color w:val="000000"/>
          <w:kern w:val="0"/>
          <w:u w:val="single"/>
          <w14:ligatures w14:val="none"/>
        </w:rPr>
        <w:t>Response</w:t>
      </w:r>
      <w:r w:rsidRPr="001B69F6">
        <w:rPr>
          <w:rFonts w:ascii="Aptos" w:eastAsia="Times New Roman" w:hAnsi="Aptos" w:cs="Times New Roman"/>
          <w:color w:val="000000"/>
          <w:kern w:val="0"/>
          <w14:ligatures w14:val="none"/>
        </w:rPr>
        <w:t>:  At 10 cents per container, 100 containers would generate $10.  That's a lot of containers for a relatively small amount of money.  Does it seem realistic that a person would carry 100 containers around for $10 worth of illegality?</w:t>
      </w:r>
    </w:p>
    <w:sectPr w:rsidR="00EA0CE7" w:rsidRPr="001B6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DC57"/>
    <w:multiLevelType w:val="hybridMultilevel"/>
    <w:tmpl w:val="F7ECA3B4"/>
    <w:lvl w:ilvl="0" w:tplc="DB981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E6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80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2D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E5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E7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2D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26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5365B"/>
    <w:multiLevelType w:val="hybridMultilevel"/>
    <w:tmpl w:val="184A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45BF1"/>
    <w:multiLevelType w:val="hybridMultilevel"/>
    <w:tmpl w:val="F9F83DD2"/>
    <w:lvl w:ilvl="0" w:tplc="0240C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66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CB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4E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89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86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2F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45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6E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B25C8"/>
    <w:multiLevelType w:val="hybridMultilevel"/>
    <w:tmpl w:val="2B4C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8776">
    <w:abstractNumId w:val="0"/>
  </w:num>
  <w:num w:numId="2" w16cid:durableId="1303072341">
    <w:abstractNumId w:val="2"/>
  </w:num>
  <w:num w:numId="3" w16cid:durableId="717121811">
    <w:abstractNumId w:val="1"/>
  </w:num>
  <w:num w:numId="4" w16cid:durableId="134689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17"/>
    <w:rsid w:val="00004B17"/>
    <w:rsid w:val="001B69F6"/>
    <w:rsid w:val="00253027"/>
    <w:rsid w:val="004837C5"/>
    <w:rsid w:val="00666B39"/>
    <w:rsid w:val="007D22F7"/>
    <w:rsid w:val="008F0678"/>
    <w:rsid w:val="00B12AE7"/>
    <w:rsid w:val="00BC17DC"/>
    <w:rsid w:val="00C361CD"/>
    <w:rsid w:val="00C52117"/>
    <w:rsid w:val="00D353A3"/>
    <w:rsid w:val="00D7103D"/>
    <w:rsid w:val="00EA0CE7"/>
    <w:rsid w:val="00FE6758"/>
    <w:rsid w:val="03C9C9F0"/>
    <w:rsid w:val="09E40167"/>
    <w:rsid w:val="0E865B46"/>
    <w:rsid w:val="133E302F"/>
    <w:rsid w:val="15B34A89"/>
    <w:rsid w:val="163141E0"/>
    <w:rsid w:val="16E399FB"/>
    <w:rsid w:val="174B3A56"/>
    <w:rsid w:val="18F3B9D7"/>
    <w:rsid w:val="1A12E365"/>
    <w:rsid w:val="1DF6DDE7"/>
    <w:rsid w:val="1E76665A"/>
    <w:rsid w:val="1F563DE9"/>
    <w:rsid w:val="24B9AAD5"/>
    <w:rsid w:val="265C6C01"/>
    <w:rsid w:val="2674B1B9"/>
    <w:rsid w:val="269E10E5"/>
    <w:rsid w:val="28918E84"/>
    <w:rsid w:val="28F0514C"/>
    <w:rsid w:val="2B2B94B4"/>
    <w:rsid w:val="2B560AA0"/>
    <w:rsid w:val="305F904C"/>
    <w:rsid w:val="31AAD544"/>
    <w:rsid w:val="327E7B06"/>
    <w:rsid w:val="328C28FF"/>
    <w:rsid w:val="33BE06A8"/>
    <w:rsid w:val="3899EF8A"/>
    <w:rsid w:val="3BA18341"/>
    <w:rsid w:val="3C894453"/>
    <w:rsid w:val="3E0C0B3A"/>
    <w:rsid w:val="3F045E53"/>
    <w:rsid w:val="3F7E6A36"/>
    <w:rsid w:val="409BA516"/>
    <w:rsid w:val="42371AE7"/>
    <w:rsid w:val="4434A01A"/>
    <w:rsid w:val="4EF10C1E"/>
    <w:rsid w:val="53027E32"/>
    <w:rsid w:val="535E1E9D"/>
    <w:rsid w:val="5376A46D"/>
    <w:rsid w:val="5B2E16BA"/>
    <w:rsid w:val="5C5F1874"/>
    <w:rsid w:val="5EE544F9"/>
    <w:rsid w:val="610E5CD7"/>
    <w:rsid w:val="64DC7F8F"/>
    <w:rsid w:val="65CA8586"/>
    <w:rsid w:val="6AD7150E"/>
    <w:rsid w:val="6BA421C5"/>
    <w:rsid w:val="6CD4A2DC"/>
    <w:rsid w:val="6D5BA97C"/>
    <w:rsid w:val="71827011"/>
    <w:rsid w:val="757552E6"/>
    <w:rsid w:val="7A500988"/>
    <w:rsid w:val="7BD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2372"/>
  <w15:chartTrackingRefBased/>
  <w15:docId w15:val="{C96660BD-EF86-4FE9-8697-8086F389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Cozzens</dc:creator>
  <cp:keywords/>
  <dc:description/>
  <cp:lastModifiedBy>Microsoft Office User</cp:lastModifiedBy>
  <cp:revision>3</cp:revision>
  <dcterms:created xsi:type="dcterms:W3CDTF">2026-01-22T19:13:00Z</dcterms:created>
  <dcterms:modified xsi:type="dcterms:W3CDTF">2026-01-27T19:10:00Z</dcterms:modified>
</cp:coreProperties>
</file>